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B8DDD" w14:textId="4825D2F4" w:rsidR="000633A0" w:rsidRPr="00D30086" w:rsidRDefault="00893211" w:rsidP="00D30086">
      <w:pPr>
        <w:pStyle w:val="Heading2"/>
        <w:spacing w:after="80"/>
        <w:rPr>
          <w:rFonts w:ascii="Arial" w:hAnsi="Arial" w:cs="Arial"/>
          <w:sz w:val="28"/>
          <w:szCs w:val="28"/>
          <w:u w:val="none"/>
        </w:rPr>
      </w:pPr>
      <w:bookmarkStart w:id="0" w:name="_GoBack"/>
      <w:bookmarkEnd w:id="0"/>
      <w:r w:rsidRPr="00D30086">
        <w:rPr>
          <w:rFonts w:ascii="Arial" w:hAnsi="Arial" w:cs="Arial"/>
          <w:sz w:val="28"/>
          <w:szCs w:val="28"/>
          <w:u w:val="none"/>
        </w:rPr>
        <w:t>Wage &amp; Investment</w:t>
      </w:r>
    </w:p>
    <w:p w14:paraId="2164EA24" w14:textId="77777777" w:rsidR="00253957" w:rsidRDefault="00145914" w:rsidP="0028289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Attention </w:t>
      </w:r>
    </w:p>
    <w:p w14:paraId="6AECF826" w14:textId="78E3CC44" w:rsidR="000633A0" w:rsidRPr="00D30086" w:rsidRDefault="00C62C8F" w:rsidP="0028289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Fresno </w:t>
      </w:r>
      <w:r w:rsidR="00893211" w:rsidRPr="00D30086">
        <w:rPr>
          <w:rFonts w:ascii="Arial" w:hAnsi="Arial" w:cs="Arial"/>
          <w:b/>
          <w:bCs/>
          <w:color w:val="FFFFFF" w:themeColor="background1"/>
          <w:sz w:val="32"/>
          <w:szCs w:val="32"/>
        </w:rPr>
        <w:t>Submission Processing</w:t>
      </w:r>
      <w:r w:rsidR="00253957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DC1EB1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Impacted </w:t>
      </w:r>
      <w:r w:rsidR="00253957">
        <w:rPr>
          <w:rFonts w:ascii="Arial" w:hAnsi="Arial" w:cs="Arial"/>
          <w:b/>
          <w:bCs/>
          <w:color w:val="FFFFFF" w:themeColor="background1"/>
          <w:sz w:val="32"/>
          <w:szCs w:val="32"/>
        </w:rPr>
        <w:t>Employees</w:t>
      </w:r>
    </w:p>
    <w:p w14:paraId="0E66B590" w14:textId="3A0CDA98" w:rsidR="006F228E" w:rsidRPr="00D543F1" w:rsidRDefault="00253957" w:rsidP="00D30086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D543F1">
        <w:rPr>
          <w:rFonts w:ascii="Arial" w:hAnsi="Arial" w:cs="Arial"/>
          <w:b/>
          <w:bCs/>
          <w:color w:val="000000"/>
          <w:sz w:val="36"/>
          <w:szCs w:val="36"/>
        </w:rPr>
        <w:t>Exciting Career Development Opportunity</w:t>
      </w:r>
    </w:p>
    <w:p w14:paraId="0470DE28" w14:textId="77777777" w:rsidR="00DD1B81" w:rsidRPr="00DF52A0" w:rsidRDefault="00253957" w:rsidP="0025395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 xml:space="preserve">Are you a grade 2, 3 or 4?  </w:t>
      </w:r>
    </w:p>
    <w:p w14:paraId="76E50E79" w14:textId="2F874F83" w:rsidR="00DD1B81" w:rsidRPr="00DF52A0" w:rsidRDefault="00253957" w:rsidP="0025395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 xml:space="preserve">Have you applied for positions in the past only to be told you were not </w:t>
      </w:r>
      <w:r w:rsidR="005C1BAE" w:rsidRPr="00DF52A0">
        <w:rPr>
          <w:rFonts w:ascii="Arial" w:hAnsi="Arial" w:cs="Arial"/>
          <w:color w:val="000000"/>
          <w:sz w:val="27"/>
          <w:szCs w:val="27"/>
        </w:rPr>
        <w:t>eligible,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 or you did not qualify? </w:t>
      </w:r>
    </w:p>
    <w:p w14:paraId="6AD36847" w14:textId="0CC4D9D2" w:rsidR="00253957" w:rsidRPr="00DF52A0" w:rsidRDefault="00253957" w:rsidP="0025395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 xml:space="preserve">Do you want to continue your employment at the IRS after the Fresno SP closure in September 2021?  </w:t>
      </w:r>
    </w:p>
    <w:p w14:paraId="39B04797" w14:textId="11C2DAD1" w:rsidR="006F228E" w:rsidRPr="00DF52A0" w:rsidRDefault="00253957" w:rsidP="00DD1B81">
      <w:pPr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 xml:space="preserve">If you answered yes to any or </w:t>
      </w:r>
      <w:r w:rsidR="005C1BAE" w:rsidRPr="00DF52A0">
        <w:rPr>
          <w:rFonts w:ascii="Arial" w:hAnsi="Arial" w:cs="Arial"/>
          <w:color w:val="000000"/>
          <w:sz w:val="27"/>
          <w:szCs w:val="27"/>
        </w:rPr>
        <w:t>all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 these questions</w:t>
      </w:r>
      <w:r w:rsidR="00DD1B81" w:rsidRPr="00DF52A0">
        <w:rPr>
          <w:rFonts w:ascii="Arial" w:hAnsi="Arial" w:cs="Arial"/>
          <w:color w:val="000000"/>
          <w:sz w:val="27"/>
          <w:szCs w:val="27"/>
        </w:rPr>
        <w:t xml:space="preserve">, </w:t>
      </w:r>
      <w:r w:rsidR="00615B2C" w:rsidRPr="00DF52A0">
        <w:rPr>
          <w:rFonts w:ascii="Arial" w:hAnsi="Arial" w:cs="Arial"/>
          <w:color w:val="000000"/>
          <w:sz w:val="27"/>
          <w:szCs w:val="27"/>
        </w:rPr>
        <w:t xml:space="preserve">make sure you </w:t>
      </w:r>
      <w:r w:rsidR="00DD1B81" w:rsidRPr="00DF52A0">
        <w:rPr>
          <w:rFonts w:ascii="Arial" w:hAnsi="Arial" w:cs="Arial"/>
          <w:color w:val="000000"/>
          <w:sz w:val="27"/>
          <w:szCs w:val="27"/>
        </w:rPr>
        <w:t xml:space="preserve">apply for the </w:t>
      </w:r>
      <w:r w:rsidR="002012C8" w:rsidRPr="00DF52A0">
        <w:rPr>
          <w:rFonts w:ascii="Arial" w:hAnsi="Arial" w:cs="Arial"/>
          <w:b/>
          <w:bCs/>
          <w:color w:val="000000"/>
          <w:sz w:val="27"/>
          <w:szCs w:val="27"/>
        </w:rPr>
        <w:t xml:space="preserve">new </w:t>
      </w:r>
      <w:r w:rsidR="00DD1B81" w:rsidRPr="00DF52A0">
        <w:rPr>
          <w:rFonts w:ascii="Arial" w:hAnsi="Arial" w:cs="Arial"/>
          <w:color w:val="000000"/>
          <w:sz w:val="27"/>
          <w:szCs w:val="27"/>
        </w:rPr>
        <w:t xml:space="preserve">IRS Reskilling Academy. </w:t>
      </w:r>
    </w:p>
    <w:p w14:paraId="71FD1DCF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Announcement number</w:t>
      </w:r>
    </w:p>
    <w:p w14:paraId="63AAC32E" w14:textId="7C09D989" w:rsidR="00994497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20OGD-WIB0632-0592-05</w:t>
      </w:r>
    </w:p>
    <w:p w14:paraId="317048F6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Contact Representative &amp; Tax Examiner (Customer Service Reskilling Academy) *12 Month Roster*</w:t>
      </w:r>
    </w:p>
    <w:p w14:paraId="3BABE43A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Department: Department of the Treasury</w:t>
      </w:r>
    </w:p>
    <w:p w14:paraId="4C5F5D43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Agency: Internal Revenue Service</w:t>
      </w:r>
    </w:p>
    <w:p w14:paraId="0189A52A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Number of Job Opportunities &amp; Location(s): Many vacancies - Fresno, California</w:t>
      </w:r>
    </w:p>
    <w:p w14:paraId="1891FD39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200+ positions are located in Wage &amp; Investment, Customer Acct Services (CAS), Submission Processing, training will be held at 5045 E. Butler, Fresno, CA</w:t>
      </w:r>
    </w:p>
    <w:p w14:paraId="0FA76AEC" w14:textId="77777777" w:rsidR="00DF52A0" w:rsidRPr="00DF52A0" w:rsidRDefault="00DF52A0" w:rsidP="00DF52A0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Open Period: Friday, August 14, 2020 to Wednesday, June 16, 2021</w:t>
      </w:r>
    </w:p>
    <w:p w14:paraId="77D7302F" w14:textId="0347605C" w:rsidR="001D6317" w:rsidRPr="00DF52A0" w:rsidRDefault="00A32927" w:rsidP="001D6317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b/>
          <w:bCs/>
          <w:color w:val="000000"/>
          <w:sz w:val="27"/>
          <w:szCs w:val="27"/>
        </w:rPr>
        <w:t xml:space="preserve">What is </w:t>
      </w:r>
      <w:r w:rsidR="00DD1B81" w:rsidRPr="00DF52A0">
        <w:rPr>
          <w:rFonts w:ascii="Arial" w:hAnsi="Arial" w:cs="Arial"/>
          <w:b/>
          <w:bCs/>
          <w:color w:val="000000"/>
          <w:sz w:val="27"/>
          <w:szCs w:val="27"/>
        </w:rPr>
        <w:t>the Reskilling Academy?</w:t>
      </w:r>
    </w:p>
    <w:p w14:paraId="4D3445A0" w14:textId="011E5883" w:rsidR="00615B2C" w:rsidRPr="00DF52A0" w:rsidRDefault="00615B2C" w:rsidP="001D6317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DF52A0">
        <w:rPr>
          <w:rFonts w:ascii="Arial" w:hAnsi="Arial" w:cs="Arial"/>
          <w:color w:val="000000"/>
          <w:sz w:val="27"/>
          <w:szCs w:val="27"/>
        </w:rPr>
        <w:t>The Reskilling Academy will offer a series of training and development opportunities</w:t>
      </w:r>
      <w:r w:rsidR="00DA1911" w:rsidRPr="00DF52A0">
        <w:rPr>
          <w:rFonts w:ascii="Arial" w:hAnsi="Arial" w:cs="Arial"/>
          <w:color w:val="000000"/>
          <w:sz w:val="27"/>
          <w:szCs w:val="27"/>
        </w:rPr>
        <w:t xml:space="preserve"> for </w:t>
      </w:r>
      <w:r w:rsidR="005C1BAE" w:rsidRPr="00DF52A0">
        <w:rPr>
          <w:rFonts w:ascii="Arial" w:hAnsi="Arial" w:cs="Arial"/>
          <w:color w:val="000000"/>
          <w:sz w:val="27"/>
          <w:szCs w:val="27"/>
        </w:rPr>
        <w:t>employees to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 gain the skills needed to qualify for higher graded positions across the Service. In the Reskilling Academy employees will have the opportunity for hands-on training for continuing careers in Customer Service </w:t>
      </w:r>
      <w:r w:rsidR="005C1BAE" w:rsidRPr="00DF52A0">
        <w:rPr>
          <w:rFonts w:ascii="Arial" w:hAnsi="Arial" w:cs="Arial"/>
          <w:color w:val="000000"/>
          <w:sz w:val="27"/>
          <w:szCs w:val="27"/>
        </w:rPr>
        <w:t>Representative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 or Tax Examining positions in </w:t>
      </w:r>
      <w:r w:rsidR="001D5CD3" w:rsidRPr="00DF52A0">
        <w:rPr>
          <w:rFonts w:ascii="Arial" w:hAnsi="Arial" w:cs="Arial"/>
          <w:color w:val="000000"/>
          <w:sz w:val="27"/>
          <w:szCs w:val="27"/>
        </w:rPr>
        <w:t>B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usiness </w:t>
      </w:r>
      <w:r w:rsidR="001D5CD3" w:rsidRPr="00DF52A0">
        <w:rPr>
          <w:rFonts w:ascii="Arial" w:hAnsi="Arial" w:cs="Arial"/>
          <w:color w:val="000000"/>
          <w:sz w:val="27"/>
          <w:szCs w:val="27"/>
        </w:rPr>
        <w:t>U</w:t>
      </w:r>
      <w:r w:rsidRPr="00DF52A0">
        <w:rPr>
          <w:rFonts w:ascii="Arial" w:hAnsi="Arial" w:cs="Arial"/>
          <w:color w:val="000000"/>
          <w:sz w:val="27"/>
          <w:szCs w:val="27"/>
        </w:rPr>
        <w:t>nits other than Submission Processing</w:t>
      </w:r>
      <w:r w:rsidR="00DF52A0" w:rsidRPr="00DF52A0">
        <w:rPr>
          <w:rFonts w:ascii="Arial" w:hAnsi="Arial" w:cs="Arial"/>
          <w:color w:val="000000"/>
          <w:sz w:val="27"/>
          <w:szCs w:val="27"/>
        </w:rPr>
        <w:t xml:space="preserve"> (SP)</w:t>
      </w:r>
      <w:r w:rsidRPr="00DF52A0">
        <w:rPr>
          <w:rFonts w:ascii="Arial" w:hAnsi="Arial" w:cs="Arial"/>
          <w:color w:val="000000"/>
          <w:sz w:val="27"/>
          <w:szCs w:val="27"/>
        </w:rPr>
        <w:t>.  The curriculum will include a mixture of direct</w:t>
      </w:r>
      <w:r w:rsidR="002012C8" w:rsidRPr="00DF52A0">
        <w:rPr>
          <w:rFonts w:ascii="Arial" w:hAnsi="Arial" w:cs="Arial"/>
          <w:color w:val="000000"/>
          <w:sz w:val="27"/>
          <w:szCs w:val="27"/>
        </w:rPr>
        <w:t xml:space="preserve"> and </w:t>
      </w:r>
      <w:r w:rsidR="005C1BAE" w:rsidRPr="00DF52A0">
        <w:rPr>
          <w:rFonts w:ascii="Arial" w:hAnsi="Arial" w:cs="Arial"/>
          <w:color w:val="000000"/>
          <w:sz w:val="27"/>
          <w:szCs w:val="27"/>
        </w:rPr>
        <w:t>virtual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 instruction, hands-on learning and application, and periodic assessments to track </w:t>
      </w:r>
      <w:r w:rsidR="00DA1911" w:rsidRPr="00DF52A0">
        <w:rPr>
          <w:rFonts w:ascii="Arial" w:hAnsi="Arial" w:cs="Arial"/>
          <w:color w:val="000000"/>
          <w:sz w:val="27"/>
          <w:szCs w:val="27"/>
        </w:rPr>
        <w:t>participants’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 learning </w:t>
      </w:r>
      <w:r w:rsidR="00562567" w:rsidRPr="00DF52A0">
        <w:rPr>
          <w:rFonts w:ascii="Arial" w:hAnsi="Arial" w:cs="Arial"/>
          <w:color w:val="000000"/>
          <w:sz w:val="27"/>
          <w:szCs w:val="27"/>
        </w:rPr>
        <w:t>success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. Additionally, Academy participants will receive career mentorship and </w:t>
      </w:r>
      <w:r w:rsidR="00562567" w:rsidRPr="00DF52A0">
        <w:rPr>
          <w:rFonts w:ascii="Arial" w:hAnsi="Arial" w:cs="Arial"/>
          <w:color w:val="000000"/>
          <w:sz w:val="27"/>
          <w:szCs w:val="27"/>
        </w:rPr>
        <w:t>Fund</w:t>
      </w:r>
      <w:r w:rsidR="00FC2B8B" w:rsidRPr="00DF52A0">
        <w:rPr>
          <w:rFonts w:ascii="Arial" w:hAnsi="Arial" w:cs="Arial"/>
          <w:color w:val="000000"/>
          <w:sz w:val="27"/>
          <w:szCs w:val="27"/>
        </w:rPr>
        <w:t>a</w:t>
      </w:r>
      <w:r w:rsidR="00562567" w:rsidRPr="00DF52A0">
        <w:rPr>
          <w:rFonts w:ascii="Arial" w:hAnsi="Arial" w:cs="Arial"/>
          <w:color w:val="000000"/>
          <w:sz w:val="27"/>
          <w:szCs w:val="27"/>
        </w:rPr>
        <w:t xml:space="preserve">mental </w:t>
      </w:r>
      <w:r w:rsidRPr="00DF52A0">
        <w:rPr>
          <w:rFonts w:ascii="Arial" w:hAnsi="Arial" w:cs="Arial"/>
          <w:color w:val="000000"/>
          <w:sz w:val="27"/>
          <w:szCs w:val="27"/>
        </w:rPr>
        <w:t>skills training</w:t>
      </w:r>
      <w:r w:rsidR="002012C8" w:rsidRPr="00DF52A0">
        <w:rPr>
          <w:rFonts w:ascii="Arial" w:hAnsi="Arial" w:cs="Arial"/>
          <w:color w:val="000000"/>
          <w:sz w:val="27"/>
          <w:szCs w:val="27"/>
        </w:rPr>
        <w:t xml:space="preserve"> and </w:t>
      </w:r>
      <w:r w:rsidRPr="00DF52A0">
        <w:rPr>
          <w:rFonts w:ascii="Arial" w:hAnsi="Arial" w:cs="Arial"/>
          <w:color w:val="000000"/>
          <w:sz w:val="27"/>
          <w:szCs w:val="27"/>
        </w:rPr>
        <w:t xml:space="preserve">guidance to help them prepare for re-deployment into the workforce. Participants successfully completing the program will receive a formal certification and be placed in continuing positions.  </w:t>
      </w:r>
    </w:p>
    <w:p w14:paraId="312CA721" w14:textId="64AC9DF2" w:rsidR="001D6317" w:rsidRPr="00DF52A0" w:rsidRDefault="001D6317" w:rsidP="001D6317">
      <w:pPr>
        <w:pStyle w:val="NormalWeb"/>
        <w:rPr>
          <w:rFonts w:ascii="Arial" w:hAnsi="Arial" w:cs="Arial"/>
          <w:b/>
          <w:color w:val="000000"/>
          <w:sz w:val="27"/>
          <w:szCs w:val="27"/>
        </w:rPr>
      </w:pPr>
      <w:r w:rsidRPr="00DF52A0">
        <w:rPr>
          <w:rFonts w:ascii="Arial" w:hAnsi="Arial" w:cs="Arial"/>
          <w:b/>
          <w:color w:val="000000"/>
          <w:sz w:val="27"/>
          <w:szCs w:val="27"/>
        </w:rPr>
        <w:t xml:space="preserve">Who </w:t>
      </w:r>
      <w:r w:rsidR="00D30086" w:rsidRPr="00DF52A0">
        <w:rPr>
          <w:rFonts w:ascii="Arial" w:hAnsi="Arial" w:cs="Arial"/>
          <w:b/>
          <w:color w:val="000000"/>
          <w:sz w:val="27"/>
          <w:szCs w:val="27"/>
        </w:rPr>
        <w:t>may apply</w:t>
      </w:r>
      <w:r w:rsidRPr="00DF52A0">
        <w:rPr>
          <w:rFonts w:ascii="Arial" w:hAnsi="Arial" w:cs="Arial"/>
          <w:b/>
          <w:color w:val="000000"/>
          <w:sz w:val="27"/>
          <w:szCs w:val="27"/>
        </w:rPr>
        <w:t>?</w:t>
      </w:r>
    </w:p>
    <w:p w14:paraId="19145CAE" w14:textId="44DB12BA" w:rsidR="006F228E" w:rsidRPr="00DF52A0" w:rsidRDefault="006F228E" w:rsidP="00A43245">
      <w:pPr>
        <w:rPr>
          <w:rFonts w:ascii="Arial" w:hAnsi="Arial" w:cs="Arial"/>
          <w:bCs/>
          <w:color w:val="000000"/>
          <w:sz w:val="27"/>
          <w:szCs w:val="27"/>
        </w:rPr>
      </w:pPr>
      <w:r w:rsidRPr="00DF52A0">
        <w:rPr>
          <w:rFonts w:ascii="Arial" w:hAnsi="Arial" w:cs="Arial"/>
          <w:bCs/>
          <w:color w:val="000000"/>
          <w:sz w:val="27"/>
          <w:szCs w:val="27"/>
        </w:rPr>
        <w:t xml:space="preserve">Any </w:t>
      </w:r>
      <w:r w:rsidR="00DF52A0" w:rsidRPr="00DF52A0">
        <w:rPr>
          <w:rFonts w:ascii="Arial" w:hAnsi="Arial" w:cs="Arial"/>
          <w:bCs/>
          <w:color w:val="000000"/>
          <w:sz w:val="27"/>
          <w:szCs w:val="27"/>
        </w:rPr>
        <w:t xml:space="preserve">SP </w:t>
      </w:r>
      <w:r w:rsidR="00DA1911" w:rsidRPr="00DF52A0">
        <w:rPr>
          <w:rFonts w:ascii="Arial" w:hAnsi="Arial" w:cs="Arial"/>
          <w:bCs/>
          <w:color w:val="000000"/>
          <w:sz w:val="27"/>
          <w:szCs w:val="27"/>
        </w:rPr>
        <w:t>Fresno employees at grade level</w:t>
      </w:r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>s</w:t>
      </w:r>
      <w:r w:rsidR="00DA1911" w:rsidRPr="00DF52A0">
        <w:rPr>
          <w:rFonts w:ascii="Arial" w:hAnsi="Arial" w:cs="Arial"/>
          <w:bCs/>
          <w:color w:val="000000"/>
          <w:sz w:val="27"/>
          <w:szCs w:val="27"/>
        </w:rPr>
        <w:t xml:space="preserve"> 2, 3, 4.</w:t>
      </w:r>
    </w:p>
    <w:p w14:paraId="74B4902A" w14:textId="10F1375F" w:rsidR="00994497" w:rsidRPr="00DF52A0" w:rsidRDefault="00994497" w:rsidP="00A43245">
      <w:pPr>
        <w:rPr>
          <w:rFonts w:ascii="Arial" w:hAnsi="Arial" w:cs="Arial"/>
          <w:bCs/>
          <w:color w:val="000000"/>
          <w:sz w:val="27"/>
          <w:szCs w:val="27"/>
        </w:rPr>
      </w:pPr>
    </w:p>
    <w:p w14:paraId="10E603B8" w14:textId="16D360B8" w:rsidR="005C1BAE" w:rsidRPr="00DF52A0" w:rsidRDefault="005C1BAE" w:rsidP="00A43245">
      <w:pPr>
        <w:rPr>
          <w:rFonts w:ascii="Arial" w:hAnsi="Arial" w:cs="Arial"/>
          <w:b/>
          <w:color w:val="000000"/>
          <w:sz w:val="27"/>
          <w:szCs w:val="27"/>
        </w:rPr>
      </w:pPr>
      <w:r w:rsidRPr="00DF52A0">
        <w:rPr>
          <w:rFonts w:ascii="Arial" w:hAnsi="Arial" w:cs="Arial"/>
          <w:b/>
          <w:color w:val="000000"/>
          <w:sz w:val="27"/>
          <w:szCs w:val="27"/>
        </w:rPr>
        <w:t>Who do I contact for help or questions regarding the Reskilling Academy?</w:t>
      </w:r>
    </w:p>
    <w:p w14:paraId="46322A71" w14:textId="0D93025A" w:rsidR="005C1BAE" w:rsidRPr="00DF52A0" w:rsidRDefault="005C1BAE" w:rsidP="00A43245">
      <w:pPr>
        <w:rPr>
          <w:rFonts w:ascii="Arial" w:hAnsi="Arial" w:cs="Arial"/>
          <w:bCs/>
          <w:color w:val="000000"/>
          <w:sz w:val="27"/>
          <w:szCs w:val="27"/>
        </w:rPr>
      </w:pPr>
    </w:p>
    <w:p w14:paraId="2A1F003E" w14:textId="694A9937" w:rsidR="00994497" w:rsidRPr="00DF52A0" w:rsidRDefault="005C1BAE" w:rsidP="00A43245">
      <w:pPr>
        <w:rPr>
          <w:rFonts w:ascii="Arial" w:hAnsi="Arial" w:cs="Arial"/>
          <w:b/>
          <w:sz w:val="27"/>
          <w:szCs w:val="27"/>
          <w:u w:val="single"/>
        </w:rPr>
      </w:pPr>
      <w:r w:rsidRPr="00DF52A0">
        <w:rPr>
          <w:rFonts w:ascii="Arial" w:hAnsi="Arial" w:cs="Arial"/>
          <w:bCs/>
          <w:color w:val="000000"/>
          <w:sz w:val="27"/>
          <w:szCs w:val="27"/>
        </w:rPr>
        <w:t xml:space="preserve">Email us at </w:t>
      </w:r>
      <w:hyperlink r:id="rId6" w:history="1">
        <w:r w:rsidRPr="00DF52A0">
          <w:rPr>
            <w:rStyle w:val="Hyperlink"/>
            <w:rFonts w:ascii="Arial" w:hAnsi="Arial" w:cs="Arial"/>
            <w:bCs/>
            <w:sz w:val="27"/>
            <w:szCs w:val="27"/>
          </w:rPr>
          <w:t>wispemployeefocus@irs.gov</w:t>
        </w:r>
      </w:hyperlink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>.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 xml:space="preserve"> </w:t>
      </w:r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>I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>f you are at home</w:t>
      </w:r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>,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 xml:space="preserve"> please provide your home contact information (full name, personal email address and phone number)</w:t>
      </w:r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 xml:space="preserve"> and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 xml:space="preserve"> let us know the best </w:t>
      </w:r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 xml:space="preserve">method 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 xml:space="preserve">(email or phone) and time to contact you. From </w:t>
      </w:r>
      <w:r w:rsidR="002012C8" w:rsidRPr="00DF52A0">
        <w:rPr>
          <w:rFonts w:ascii="Arial" w:hAnsi="Arial" w:cs="Arial"/>
          <w:bCs/>
          <w:color w:val="000000"/>
          <w:sz w:val="27"/>
          <w:szCs w:val="27"/>
        </w:rPr>
        <w:t xml:space="preserve">the office, 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>email</w:t>
      </w:r>
      <w:r w:rsidR="008E1DA9" w:rsidRPr="00DF52A0">
        <w:rPr>
          <w:rFonts w:ascii="Arial" w:hAnsi="Arial" w:cs="Arial"/>
          <w:bCs/>
          <w:color w:val="000000"/>
          <w:sz w:val="27"/>
          <w:szCs w:val="27"/>
        </w:rPr>
        <w:t xml:space="preserve"> </w:t>
      </w:r>
      <w:r w:rsidRPr="00DF52A0">
        <w:rPr>
          <w:rFonts w:ascii="Arial" w:hAnsi="Arial" w:cs="Arial"/>
          <w:bCs/>
          <w:color w:val="000000"/>
          <w:sz w:val="27"/>
          <w:szCs w:val="27"/>
        </w:rPr>
        <w:t>us or visit the Reskilling Academy located at in the Butler Building (SP building).</w:t>
      </w:r>
    </w:p>
    <w:sectPr w:rsidR="00994497" w:rsidRPr="00DF52A0" w:rsidSect="002D027A">
      <w:pgSz w:w="12240" w:h="15840" w:code="1"/>
      <w:pgMar w:top="576" w:right="576" w:bottom="432" w:left="576" w:header="576" w:footer="288" w:gutter="0"/>
      <w:pgBorders>
        <w:top w:val="thinThickSmallGap" w:sz="12" w:space="2" w:color="auto"/>
        <w:left w:val="thinThickSmallGap" w:sz="12" w:space="4" w:color="auto"/>
        <w:bottom w:val="thickThinSmallGap" w:sz="12" w:space="2" w:color="auto"/>
        <w:right w:val="thickThinSmallGap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AD7D"/>
      </v:shape>
    </w:pict>
  </w:numPicBullet>
  <w:abstractNum w:abstractNumId="0" w15:restartNumberingAfterBreak="0">
    <w:nsid w:val="108C73C8"/>
    <w:multiLevelType w:val="hybridMultilevel"/>
    <w:tmpl w:val="138C33A6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EDF7988"/>
    <w:multiLevelType w:val="hybridMultilevel"/>
    <w:tmpl w:val="580ACA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C1E22"/>
    <w:multiLevelType w:val="hybridMultilevel"/>
    <w:tmpl w:val="75AA6322"/>
    <w:lvl w:ilvl="0" w:tplc="5D40CF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BD47497"/>
    <w:multiLevelType w:val="hybridMultilevel"/>
    <w:tmpl w:val="06DC63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50A02"/>
    <w:multiLevelType w:val="hybridMultilevel"/>
    <w:tmpl w:val="2160AC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131303"/>
    <w:multiLevelType w:val="hybridMultilevel"/>
    <w:tmpl w:val="F8F8EFE2"/>
    <w:lvl w:ilvl="0" w:tplc="A4E21D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D5"/>
    <w:rsid w:val="0000177F"/>
    <w:rsid w:val="00005BD0"/>
    <w:rsid w:val="00007FB3"/>
    <w:rsid w:val="00022620"/>
    <w:rsid w:val="000230FC"/>
    <w:rsid w:val="00025DE4"/>
    <w:rsid w:val="00025F80"/>
    <w:rsid w:val="00026B95"/>
    <w:rsid w:val="00027736"/>
    <w:rsid w:val="000416FF"/>
    <w:rsid w:val="00042D9E"/>
    <w:rsid w:val="000571C9"/>
    <w:rsid w:val="0006020D"/>
    <w:rsid w:val="000633A0"/>
    <w:rsid w:val="000661B8"/>
    <w:rsid w:val="00071B1A"/>
    <w:rsid w:val="000922AC"/>
    <w:rsid w:val="000C2C01"/>
    <w:rsid w:val="000D01B1"/>
    <w:rsid w:val="000E02B8"/>
    <w:rsid w:val="000E27C5"/>
    <w:rsid w:val="000E2ED5"/>
    <w:rsid w:val="000E693E"/>
    <w:rsid w:val="000F0EAA"/>
    <w:rsid w:val="000F5110"/>
    <w:rsid w:val="00103047"/>
    <w:rsid w:val="00103616"/>
    <w:rsid w:val="00115E1E"/>
    <w:rsid w:val="0012075C"/>
    <w:rsid w:val="001217B4"/>
    <w:rsid w:val="00122CC0"/>
    <w:rsid w:val="00142C40"/>
    <w:rsid w:val="00145914"/>
    <w:rsid w:val="001472B6"/>
    <w:rsid w:val="00161662"/>
    <w:rsid w:val="00173506"/>
    <w:rsid w:val="00173F35"/>
    <w:rsid w:val="001772EF"/>
    <w:rsid w:val="001841D2"/>
    <w:rsid w:val="001950A2"/>
    <w:rsid w:val="001B1626"/>
    <w:rsid w:val="001B1A31"/>
    <w:rsid w:val="001C3340"/>
    <w:rsid w:val="001C4713"/>
    <w:rsid w:val="001D4403"/>
    <w:rsid w:val="001D5CD3"/>
    <w:rsid w:val="001D6317"/>
    <w:rsid w:val="001E3DC1"/>
    <w:rsid w:val="001E60E6"/>
    <w:rsid w:val="001E6AD5"/>
    <w:rsid w:val="001F22F7"/>
    <w:rsid w:val="002012C8"/>
    <w:rsid w:val="002071E4"/>
    <w:rsid w:val="0021439F"/>
    <w:rsid w:val="00216CD4"/>
    <w:rsid w:val="00230AF9"/>
    <w:rsid w:val="002374ED"/>
    <w:rsid w:val="002412DE"/>
    <w:rsid w:val="00253957"/>
    <w:rsid w:val="00282890"/>
    <w:rsid w:val="00285473"/>
    <w:rsid w:val="002A347B"/>
    <w:rsid w:val="002B44B0"/>
    <w:rsid w:val="002B6B59"/>
    <w:rsid w:val="002D027A"/>
    <w:rsid w:val="002D2393"/>
    <w:rsid w:val="002D5A8E"/>
    <w:rsid w:val="002D6C5F"/>
    <w:rsid w:val="002E17BD"/>
    <w:rsid w:val="002F7D21"/>
    <w:rsid w:val="00303323"/>
    <w:rsid w:val="0030764A"/>
    <w:rsid w:val="00314EEC"/>
    <w:rsid w:val="0031645C"/>
    <w:rsid w:val="00317979"/>
    <w:rsid w:val="00327360"/>
    <w:rsid w:val="0033006E"/>
    <w:rsid w:val="003337AC"/>
    <w:rsid w:val="0033602A"/>
    <w:rsid w:val="003404E9"/>
    <w:rsid w:val="00344750"/>
    <w:rsid w:val="00352819"/>
    <w:rsid w:val="0037040B"/>
    <w:rsid w:val="00383A44"/>
    <w:rsid w:val="003861E2"/>
    <w:rsid w:val="003861E6"/>
    <w:rsid w:val="003864CA"/>
    <w:rsid w:val="00393E47"/>
    <w:rsid w:val="003B3A99"/>
    <w:rsid w:val="003C06C0"/>
    <w:rsid w:val="003C0E52"/>
    <w:rsid w:val="003D5BF8"/>
    <w:rsid w:val="003D6E41"/>
    <w:rsid w:val="003E492D"/>
    <w:rsid w:val="003E4DB8"/>
    <w:rsid w:val="003F3701"/>
    <w:rsid w:val="003F475B"/>
    <w:rsid w:val="00400DCA"/>
    <w:rsid w:val="004036B8"/>
    <w:rsid w:val="00405512"/>
    <w:rsid w:val="004076C2"/>
    <w:rsid w:val="0041678A"/>
    <w:rsid w:val="00423045"/>
    <w:rsid w:val="00423093"/>
    <w:rsid w:val="004236EE"/>
    <w:rsid w:val="00466942"/>
    <w:rsid w:val="00487ADE"/>
    <w:rsid w:val="004B00D8"/>
    <w:rsid w:val="004B161E"/>
    <w:rsid w:val="004C6A1A"/>
    <w:rsid w:val="004D7936"/>
    <w:rsid w:val="004E4804"/>
    <w:rsid w:val="004F6EA7"/>
    <w:rsid w:val="005047A7"/>
    <w:rsid w:val="00525630"/>
    <w:rsid w:val="00532843"/>
    <w:rsid w:val="00543A12"/>
    <w:rsid w:val="00560AEA"/>
    <w:rsid w:val="00562567"/>
    <w:rsid w:val="00563412"/>
    <w:rsid w:val="00563611"/>
    <w:rsid w:val="00563A0C"/>
    <w:rsid w:val="00575543"/>
    <w:rsid w:val="005765BD"/>
    <w:rsid w:val="00581993"/>
    <w:rsid w:val="0058625E"/>
    <w:rsid w:val="00587977"/>
    <w:rsid w:val="005964CD"/>
    <w:rsid w:val="005A6135"/>
    <w:rsid w:val="005B164A"/>
    <w:rsid w:val="005C1BAE"/>
    <w:rsid w:val="005C34AF"/>
    <w:rsid w:val="005C46A0"/>
    <w:rsid w:val="005C5454"/>
    <w:rsid w:val="005D6651"/>
    <w:rsid w:val="005D7CD9"/>
    <w:rsid w:val="005E27FE"/>
    <w:rsid w:val="005E7EC0"/>
    <w:rsid w:val="00600D8E"/>
    <w:rsid w:val="00605D72"/>
    <w:rsid w:val="00606283"/>
    <w:rsid w:val="006068EB"/>
    <w:rsid w:val="0061126D"/>
    <w:rsid w:val="00615B2C"/>
    <w:rsid w:val="00633AE2"/>
    <w:rsid w:val="00637A3D"/>
    <w:rsid w:val="00642C33"/>
    <w:rsid w:val="0064540D"/>
    <w:rsid w:val="00650462"/>
    <w:rsid w:val="00660E5E"/>
    <w:rsid w:val="00671259"/>
    <w:rsid w:val="00680F53"/>
    <w:rsid w:val="006848A0"/>
    <w:rsid w:val="00686546"/>
    <w:rsid w:val="006A1F16"/>
    <w:rsid w:val="006A3BFD"/>
    <w:rsid w:val="006B1D5B"/>
    <w:rsid w:val="006B655B"/>
    <w:rsid w:val="006B6DF1"/>
    <w:rsid w:val="006D78A2"/>
    <w:rsid w:val="006E6A8B"/>
    <w:rsid w:val="006F228E"/>
    <w:rsid w:val="006F5AF9"/>
    <w:rsid w:val="007037CB"/>
    <w:rsid w:val="00704C07"/>
    <w:rsid w:val="00715AEE"/>
    <w:rsid w:val="00716981"/>
    <w:rsid w:val="00725D44"/>
    <w:rsid w:val="007357AE"/>
    <w:rsid w:val="00736260"/>
    <w:rsid w:val="00754393"/>
    <w:rsid w:val="007543C3"/>
    <w:rsid w:val="0075701A"/>
    <w:rsid w:val="00784654"/>
    <w:rsid w:val="00796279"/>
    <w:rsid w:val="00797CCB"/>
    <w:rsid w:val="007A252B"/>
    <w:rsid w:val="007A2E6C"/>
    <w:rsid w:val="007B0FBE"/>
    <w:rsid w:val="007D1768"/>
    <w:rsid w:val="007E594A"/>
    <w:rsid w:val="007F2FC4"/>
    <w:rsid w:val="008036AA"/>
    <w:rsid w:val="00805238"/>
    <w:rsid w:val="00807079"/>
    <w:rsid w:val="00812B43"/>
    <w:rsid w:val="00812FB1"/>
    <w:rsid w:val="0081333B"/>
    <w:rsid w:val="00815181"/>
    <w:rsid w:val="00820E9F"/>
    <w:rsid w:val="0082732A"/>
    <w:rsid w:val="008427B9"/>
    <w:rsid w:val="00842D7A"/>
    <w:rsid w:val="0085706E"/>
    <w:rsid w:val="008619FA"/>
    <w:rsid w:val="00872524"/>
    <w:rsid w:val="00881265"/>
    <w:rsid w:val="0088134F"/>
    <w:rsid w:val="00893211"/>
    <w:rsid w:val="008A4BE8"/>
    <w:rsid w:val="008A74A8"/>
    <w:rsid w:val="008B56FE"/>
    <w:rsid w:val="008C2187"/>
    <w:rsid w:val="008D0C53"/>
    <w:rsid w:val="008D66FD"/>
    <w:rsid w:val="008E0D5C"/>
    <w:rsid w:val="008E1DA9"/>
    <w:rsid w:val="008E48D9"/>
    <w:rsid w:val="00911A0B"/>
    <w:rsid w:val="00913ECF"/>
    <w:rsid w:val="00917420"/>
    <w:rsid w:val="0094143E"/>
    <w:rsid w:val="00951598"/>
    <w:rsid w:val="009646DD"/>
    <w:rsid w:val="00985F68"/>
    <w:rsid w:val="00990F9A"/>
    <w:rsid w:val="00994497"/>
    <w:rsid w:val="009A56CF"/>
    <w:rsid w:val="009B3279"/>
    <w:rsid w:val="009B4750"/>
    <w:rsid w:val="009C480D"/>
    <w:rsid w:val="009D0F03"/>
    <w:rsid w:val="009D4EF6"/>
    <w:rsid w:val="009E3972"/>
    <w:rsid w:val="00A0136D"/>
    <w:rsid w:val="00A125BC"/>
    <w:rsid w:val="00A228B9"/>
    <w:rsid w:val="00A25F80"/>
    <w:rsid w:val="00A264D3"/>
    <w:rsid w:val="00A32927"/>
    <w:rsid w:val="00A37A89"/>
    <w:rsid w:val="00A37BCD"/>
    <w:rsid w:val="00A43245"/>
    <w:rsid w:val="00A450B0"/>
    <w:rsid w:val="00A5779B"/>
    <w:rsid w:val="00A606FC"/>
    <w:rsid w:val="00A6447B"/>
    <w:rsid w:val="00A75415"/>
    <w:rsid w:val="00A760B0"/>
    <w:rsid w:val="00AA4BE3"/>
    <w:rsid w:val="00AA597A"/>
    <w:rsid w:val="00AB50D8"/>
    <w:rsid w:val="00AB660B"/>
    <w:rsid w:val="00AC39A1"/>
    <w:rsid w:val="00AD2561"/>
    <w:rsid w:val="00AD4282"/>
    <w:rsid w:val="00AE239D"/>
    <w:rsid w:val="00AE6315"/>
    <w:rsid w:val="00AF4101"/>
    <w:rsid w:val="00B11DC7"/>
    <w:rsid w:val="00B27822"/>
    <w:rsid w:val="00B30D55"/>
    <w:rsid w:val="00B47D7E"/>
    <w:rsid w:val="00B562DA"/>
    <w:rsid w:val="00B66811"/>
    <w:rsid w:val="00B74808"/>
    <w:rsid w:val="00B74D31"/>
    <w:rsid w:val="00B9090F"/>
    <w:rsid w:val="00B94A86"/>
    <w:rsid w:val="00BA07FB"/>
    <w:rsid w:val="00BA25A5"/>
    <w:rsid w:val="00BA6ECB"/>
    <w:rsid w:val="00BC514A"/>
    <w:rsid w:val="00BC59B2"/>
    <w:rsid w:val="00BC7854"/>
    <w:rsid w:val="00BD0104"/>
    <w:rsid w:val="00BE0FB4"/>
    <w:rsid w:val="00BE2C96"/>
    <w:rsid w:val="00BE4B8F"/>
    <w:rsid w:val="00BE59C1"/>
    <w:rsid w:val="00C13303"/>
    <w:rsid w:val="00C14725"/>
    <w:rsid w:val="00C25D26"/>
    <w:rsid w:val="00C25D8A"/>
    <w:rsid w:val="00C306FA"/>
    <w:rsid w:val="00C47073"/>
    <w:rsid w:val="00C55798"/>
    <w:rsid w:val="00C62C8F"/>
    <w:rsid w:val="00C65D88"/>
    <w:rsid w:val="00C84D1D"/>
    <w:rsid w:val="00C85163"/>
    <w:rsid w:val="00C85CD7"/>
    <w:rsid w:val="00C91190"/>
    <w:rsid w:val="00C97744"/>
    <w:rsid w:val="00CA08E0"/>
    <w:rsid w:val="00CB0753"/>
    <w:rsid w:val="00CB3375"/>
    <w:rsid w:val="00CB5C27"/>
    <w:rsid w:val="00CE04DC"/>
    <w:rsid w:val="00CE1933"/>
    <w:rsid w:val="00CF364D"/>
    <w:rsid w:val="00D0492A"/>
    <w:rsid w:val="00D1731D"/>
    <w:rsid w:val="00D17FFB"/>
    <w:rsid w:val="00D30086"/>
    <w:rsid w:val="00D37F49"/>
    <w:rsid w:val="00D43D10"/>
    <w:rsid w:val="00D522CD"/>
    <w:rsid w:val="00D53D13"/>
    <w:rsid w:val="00D543F1"/>
    <w:rsid w:val="00D55F4B"/>
    <w:rsid w:val="00D627EA"/>
    <w:rsid w:val="00D65790"/>
    <w:rsid w:val="00D66350"/>
    <w:rsid w:val="00D72CA3"/>
    <w:rsid w:val="00D93CEB"/>
    <w:rsid w:val="00DA1911"/>
    <w:rsid w:val="00DA6405"/>
    <w:rsid w:val="00DB0E90"/>
    <w:rsid w:val="00DB64BB"/>
    <w:rsid w:val="00DC1B4E"/>
    <w:rsid w:val="00DC1EB1"/>
    <w:rsid w:val="00DC4431"/>
    <w:rsid w:val="00DC7882"/>
    <w:rsid w:val="00DC7D42"/>
    <w:rsid w:val="00DD1B81"/>
    <w:rsid w:val="00DE3D8C"/>
    <w:rsid w:val="00DE52EB"/>
    <w:rsid w:val="00DF52A0"/>
    <w:rsid w:val="00DF59A7"/>
    <w:rsid w:val="00DF6685"/>
    <w:rsid w:val="00DF6D07"/>
    <w:rsid w:val="00E10B53"/>
    <w:rsid w:val="00E14820"/>
    <w:rsid w:val="00E47830"/>
    <w:rsid w:val="00E478B3"/>
    <w:rsid w:val="00E62393"/>
    <w:rsid w:val="00E644F4"/>
    <w:rsid w:val="00E66214"/>
    <w:rsid w:val="00E7477D"/>
    <w:rsid w:val="00E91FDF"/>
    <w:rsid w:val="00EA1F60"/>
    <w:rsid w:val="00EB08C3"/>
    <w:rsid w:val="00EB61A1"/>
    <w:rsid w:val="00F11AD7"/>
    <w:rsid w:val="00F14DA7"/>
    <w:rsid w:val="00F230D6"/>
    <w:rsid w:val="00F23D71"/>
    <w:rsid w:val="00F26191"/>
    <w:rsid w:val="00F305AD"/>
    <w:rsid w:val="00F330CF"/>
    <w:rsid w:val="00F53970"/>
    <w:rsid w:val="00F74045"/>
    <w:rsid w:val="00F75CCE"/>
    <w:rsid w:val="00F823F8"/>
    <w:rsid w:val="00F86EDC"/>
    <w:rsid w:val="00F92525"/>
    <w:rsid w:val="00F92DDD"/>
    <w:rsid w:val="00FA1DDB"/>
    <w:rsid w:val="00FC0A25"/>
    <w:rsid w:val="00FC2B8B"/>
    <w:rsid w:val="00FC44F8"/>
    <w:rsid w:val="00FD538C"/>
    <w:rsid w:val="00FE73CF"/>
    <w:rsid w:val="00FF2FE9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15FA9"/>
  <w15:docId w15:val="{E753248F-E0A4-4533-85F0-1B3DB2BB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E6AD5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6AD5"/>
    <w:rPr>
      <w:color w:val="0000FF"/>
      <w:u w:val="single"/>
    </w:rPr>
  </w:style>
  <w:style w:type="paragraph" w:styleId="NormalWeb">
    <w:name w:val="Normal (Web)"/>
    <w:basedOn w:val="Normal"/>
    <w:rsid w:val="001E6AD5"/>
    <w:pPr>
      <w:spacing w:before="100" w:beforeAutospacing="1" w:after="100" w:afterAutospacing="1"/>
    </w:pPr>
  </w:style>
  <w:style w:type="paragraph" w:styleId="BodyText">
    <w:name w:val="Body Text"/>
    <w:basedOn w:val="Normal"/>
    <w:rsid w:val="001E6AD5"/>
    <w:rPr>
      <w:sz w:val="28"/>
      <w:szCs w:val="28"/>
      <w:u w:val="single"/>
    </w:rPr>
  </w:style>
  <w:style w:type="paragraph" w:styleId="BodyText3">
    <w:name w:val="Body Text 3"/>
    <w:basedOn w:val="Normal"/>
    <w:rsid w:val="001E6AD5"/>
    <w:pPr>
      <w:jc w:val="center"/>
    </w:pPr>
  </w:style>
  <w:style w:type="character" w:styleId="Strong">
    <w:name w:val="Strong"/>
    <w:qFormat/>
    <w:rsid w:val="001E6AD5"/>
    <w:rPr>
      <w:b/>
      <w:bCs/>
    </w:rPr>
  </w:style>
  <w:style w:type="character" w:styleId="Emphasis">
    <w:name w:val="Emphasis"/>
    <w:qFormat/>
    <w:rsid w:val="001E6AD5"/>
    <w:rPr>
      <w:i/>
      <w:iCs/>
    </w:rPr>
  </w:style>
  <w:style w:type="paragraph" w:styleId="BalloonText">
    <w:name w:val="Balloon Text"/>
    <w:basedOn w:val="Normal"/>
    <w:semiHidden/>
    <w:rsid w:val="003861E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B660B"/>
    <w:rPr>
      <w:color w:val="800080"/>
      <w:u w:val="single"/>
    </w:rPr>
  </w:style>
  <w:style w:type="character" w:styleId="CommentReference">
    <w:name w:val="annotation reference"/>
    <w:semiHidden/>
    <w:rsid w:val="00005BD0"/>
    <w:rPr>
      <w:sz w:val="16"/>
      <w:szCs w:val="16"/>
    </w:rPr>
  </w:style>
  <w:style w:type="paragraph" w:styleId="CommentText">
    <w:name w:val="annotation text"/>
    <w:basedOn w:val="Normal"/>
    <w:semiHidden/>
    <w:rsid w:val="00005BD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05BD0"/>
    <w:rPr>
      <w:b/>
      <w:bCs/>
    </w:rPr>
  </w:style>
  <w:style w:type="paragraph" w:styleId="PlainText">
    <w:name w:val="Plain Text"/>
    <w:basedOn w:val="Normal"/>
    <w:rsid w:val="000571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Revision">
    <w:name w:val="Revision"/>
    <w:hidden/>
    <w:uiPriority w:val="99"/>
    <w:semiHidden/>
    <w:rsid w:val="00B9090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06C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D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spemployeefocus@ir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07F97-C2E4-499F-921D-2B0E137A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ELIGIBLE FOR A BUYOUT/EARLY-OUT</vt:lpstr>
    </vt:vector>
  </TitlesOfParts>
  <Company>Department of the Treasury</Company>
  <LinksUpToDate>false</LinksUpToDate>
  <CharactersWithSpaces>2402</CharactersWithSpaces>
  <SharedDoc>false</SharedDoc>
  <HLinks>
    <vt:vector size="30" baseType="variant">
      <vt:variant>
        <vt:i4>5505044</vt:i4>
      </vt:variant>
      <vt:variant>
        <vt:i4>12</vt:i4>
      </vt:variant>
      <vt:variant>
        <vt:i4>0</vt:i4>
      </vt:variant>
      <vt:variant>
        <vt:i4>5</vt:i4>
      </vt:variant>
      <vt:variant>
        <vt:lpwstr>http://hco.web.irs.gov/worktran/workrestruct/transmgmtprog/vsipqas061003.html</vt:lpwstr>
      </vt:variant>
      <vt:variant>
        <vt:lpwstr/>
      </vt:variant>
      <vt:variant>
        <vt:i4>3014690</vt:i4>
      </vt:variant>
      <vt:variant>
        <vt:i4>9</vt:i4>
      </vt:variant>
      <vt:variant>
        <vt:i4>0</vt:i4>
      </vt:variant>
      <vt:variant>
        <vt:i4>5</vt:i4>
      </vt:variant>
      <vt:variant>
        <vt:lpwstr>http://hco.web.irs.gov/worktran/workrestruct/transmgmtprog/bsc-earlyosht091102.html</vt:lpwstr>
      </vt:variant>
      <vt:variant>
        <vt:lpwstr/>
      </vt:variant>
      <vt:variant>
        <vt:i4>5963824</vt:i4>
      </vt:variant>
      <vt:variant>
        <vt:i4>6</vt:i4>
      </vt:variant>
      <vt:variant>
        <vt:i4>0</vt:i4>
      </vt:variant>
      <vt:variant>
        <vt:i4>5</vt:i4>
      </vt:variant>
      <vt:variant>
        <vt:lpwstr>mailto:patricia.nielsen@irs.gov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http://publish.no.irs.gov/FORMS/INTERNAL/PDF/51690G08.PDF</vt:lpwstr>
      </vt:variant>
      <vt:variant>
        <vt:lpwstr/>
      </vt:variant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http://service.web.irs.gov/EnterpriseJobSwap/Main.asp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ELIGIBLE FOR A BUYOUT/EARLY-OUT</dc:title>
  <dc:creator>ZXMJB</dc:creator>
  <cp:lastModifiedBy>Nicole Lanciano</cp:lastModifiedBy>
  <cp:revision>2</cp:revision>
  <cp:lastPrinted>2018-09-17T13:36:00Z</cp:lastPrinted>
  <dcterms:created xsi:type="dcterms:W3CDTF">2020-09-08T16:40:00Z</dcterms:created>
  <dcterms:modified xsi:type="dcterms:W3CDTF">2020-09-08T16:40:00Z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